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66" w:rsidRPr="00935166" w:rsidRDefault="00935166" w:rsidP="00935166">
      <w:pPr>
        <w:autoSpaceDE w:val="0"/>
        <w:autoSpaceDN w:val="0"/>
        <w:adjustRightInd w:val="0"/>
        <w:spacing w:after="0" w:line="240" w:lineRule="auto"/>
        <w:ind w:firstLine="708"/>
        <w:jc w:val="both"/>
        <w:rPr>
          <w:b/>
          <w:szCs w:val="24"/>
        </w:rPr>
      </w:pPr>
      <w:r w:rsidRPr="00935166">
        <w:rPr>
          <w:b/>
          <w:szCs w:val="24"/>
        </w:rPr>
        <w:t>OKULUMUZUN TARİHÇESİ</w:t>
      </w:r>
    </w:p>
    <w:p w:rsidR="00935166" w:rsidRDefault="00935166" w:rsidP="00935166">
      <w:pPr>
        <w:autoSpaceDE w:val="0"/>
        <w:autoSpaceDN w:val="0"/>
        <w:adjustRightInd w:val="0"/>
        <w:spacing w:after="0" w:line="240" w:lineRule="auto"/>
        <w:ind w:firstLine="708"/>
        <w:jc w:val="both"/>
        <w:rPr>
          <w:szCs w:val="24"/>
        </w:rPr>
      </w:pPr>
    </w:p>
    <w:p w:rsidR="00935166" w:rsidRDefault="00935166" w:rsidP="00935166">
      <w:pPr>
        <w:autoSpaceDE w:val="0"/>
        <w:autoSpaceDN w:val="0"/>
        <w:adjustRightInd w:val="0"/>
        <w:spacing w:after="0" w:line="240" w:lineRule="auto"/>
        <w:ind w:firstLine="708"/>
        <w:jc w:val="both"/>
        <w:rPr>
          <w:szCs w:val="24"/>
        </w:rPr>
      </w:pPr>
      <w:r>
        <w:rPr>
          <w:szCs w:val="24"/>
        </w:rPr>
        <w:t>Okulumuzun tarihi binası, </w:t>
      </w:r>
      <w:proofErr w:type="spellStart"/>
      <w:r>
        <w:rPr>
          <w:szCs w:val="24"/>
        </w:rPr>
        <w:t>Mekteb</w:t>
      </w:r>
      <w:proofErr w:type="spellEnd"/>
      <w:r>
        <w:rPr>
          <w:szCs w:val="24"/>
        </w:rPr>
        <w:t>-i Aşiret-i Hümayun adıyla </w:t>
      </w:r>
      <w:proofErr w:type="gramStart"/>
      <w:r>
        <w:rPr>
          <w:szCs w:val="24"/>
        </w:rPr>
        <w:t>II.Abdülhamit</w:t>
      </w:r>
      <w:proofErr w:type="gramEnd"/>
      <w:r>
        <w:rPr>
          <w:szCs w:val="24"/>
        </w:rPr>
        <w:t xml:space="preserve"> tarafından, aşiretlerin yoğun ve hakim olduğu bölgeleri muhafaza etmek için, bunların reislerinin ve ağalarının çocuklarını Osmanlı kültürüyle yetiştirerek devlete ve saltanata bağlamak amacıyla 21 Eylül 1892’ de açılmıştır. Bu okulun kurulmasında, Hicaz ve Yemen bölgelerinde valilik yapmış olan Osman Nuri Paşa’nın yazdığı raporlar etkili olmuştur. 1913 yılında okulun bünyesine ilkokul da </w:t>
      </w:r>
      <w:proofErr w:type="gramStart"/>
      <w:r>
        <w:rPr>
          <w:szCs w:val="24"/>
        </w:rPr>
        <w:t>dahil</w:t>
      </w:r>
      <w:proofErr w:type="gramEnd"/>
      <w:r>
        <w:rPr>
          <w:szCs w:val="24"/>
        </w:rPr>
        <w:t> edilmiş ve “Kabataş Sultanisi” haline getirilmiştir.  </w:t>
      </w:r>
    </w:p>
    <w:p w:rsidR="00935166" w:rsidRDefault="00935166" w:rsidP="00935166">
      <w:pPr>
        <w:autoSpaceDE w:val="0"/>
        <w:autoSpaceDN w:val="0"/>
        <w:adjustRightInd w:val="0"/>
        <w:spacing w:after="0" w:line="240" w:lineRule="auto"/>
        <w:ind w:firstLine="708"/>
        <w:jc w:val="both"/>
        <w:rPr>
          <w:szCs w:val="24"/>
        </w:rPr>
      </w:pPr>
      <w:r>
        <w:rPr>
          <w:szCs w:val="24"/>
        </w:rPr>
        <w:t>Yatılı ve gündüzlü olarak eğitim ve öğretimini sürdüren “Kabataş Sultanisi”, 1923-1924 eğitim öğretim yılında, Ortaköy’de Feriye Sarayları olarak inşa edilen bugünkü binasına taşınmıştır. “Kabataş Erkek Lisesi’nin” taşınmasıyla boşalan okul binamıza, “Gaziosmanpaşa Ortaokulu” nakledilmiş, 1933’ten sonra kız lisesine çevrilen okul, “İnönü Kız Lisesi” ismini almıştır. Yakınında başka bir kız lisesi açılan okul, erkek lisesine çevrilerek, “Beyoğlu Erkek Lisesi” adını almıştır. Semtimizde yeni bir erkek lisesinin açılmasıyla okul, ortaokula dönüştürülerek “Fındıklı Ortaokulu” olarak hizmete devam etmiştir. 1973 yılında “Fındıklı Ortaokulu” yeni bir binaya nakledilince, okul 1975 yılı itibariyle “Kabataş Ticaret Lisesi’ne dönüştürülmüştür. </w:t>
      </w:r>
    </w:p>
    <w:p w:rsidR="00935166" w:rsidRDefault="00935166" w:rsidP="00935166">
      <w:pPr>
        <w:autoSpaceDE w:val="0"/>
        <w:autoSpaceDN w:val="0"/>
        <w:adjustRightInd w:val="0"/>
        <w:spacing w:after="0" w:line="240" w:lineRule="auto"/>
        <w:ind w:firstLine="708"/>
        <w:jc w:val="both"/>
        <w:rPr>
          <w:szCs w:val="24"/>
        </w:rPr>
      </w:pPr>
      <w:r>
        <w:rPr>
          <w:szCs w:val="24"/>
        </w:rPr>
        <w:t>Okulda eğitim öğretim faaliyetleri 1980’e kadar gündüz ve akşam bölümleri ile devam etmiş, 1980 yılında Akşam Lisesi kapatılarak gündüz bölümüyle eğitime devam etmiştir. Zaman içerisinde adı “Kabataş Ticaret Meslek Lisesi’ne” dönüşen okulumuzda eğitim öğretim faaliyetleri günümüzde 1 dersliğiyle ikili eğitim şeklinde devam etmekte olup, 15 Temmuz 2014 yılında yapılan düzenleme ile “Kabataş Mesleki ve Teknik Anadolu Lisesi” adını almıştır. 125 yıllık geçmişi bulunan okulumuz, Muhasebe ve Pazarlama alanında halen yüzlerce öğrencinin öğrenim gördüğü köklü bir eğitim kurumu olarak hizmetine devam etmektedir. </w:t>
      </w:r>
    </w:p>
    <w:p w:rsidR="00935166" w:rsidRDefault="00935166" w:rsidP="00935166">
      <w:pPr>
        <w:autoSpaceDE w:val="0"/>
        <w:autoSpaceDN w:val="0"/>
        <w:adjustRightInd w:val="0"/>
        <w:spacing w:after="0" w:line="240" w:lineRule="auto"/>
        <w:ind w:firstLine="708"/>
        <w:jc w:val="both"/>
        <w:rPr>
          <w:bCs/>
          <w:szCs w:val="24"/>
        </w:rPr>
      </w:pPr>
      <w:r>
        <w:rPr>
          <w:bCs/>
          <w:szCs w:val="24"/>
        </w:rPr>
        <w:t xml:space="preserve">2017 – 2018 yıllarında </w:t>
      </w:r>
      <w:proofErr w:type="gramStart"/>
      <w:r>
        <w:rPr>
          <w:bCs/>
          <w:szCs w:val="24"/>
        </w:rPr>
        <w:t>restorasyon</w:t>
      </w:r>
      <w:proofErr w:type="gramEnd"/>
      <w:r>
        <w:rPr>
          <w:bCs/>
          <w:szCs w:val="24"/>
        </w:rPr>
        <w:t xml:space="preserve"> kapsamına alınan okulumuz; Mart 2019 itibariyle tarihi dokusu korunarak yeniden dizayn edilmiş binasında eğitim-öğretime devam etmektedir.</w:t>
      </w:r>
    </w:p>
    <w:p w:rsidR="00640405" w:rsidRDefault="00640405"/>
    <w:sectPr w:rsidR="00640405" w:rsidSect="006404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935166"/>
    <w:rsid w:val="00640405"/>
    <w:rsid w:val="00935166"/>
    <w:rsid w:val="00ED4A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66"/>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938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2021-03-15T09:55:00Z</dcterms:created>
  <dcterms:modified xsi:type="dcterms:W3CDTF">2021-03-15T09:55:00Z</dcterms:modified>
</cp:coreProperties>
</file>